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C7" w:rsidRPr="00F563C7" w:rsidRDefault="00F563C7" w:rsidP="00F563C7">
      <w:pPr>
        <w:jc w:val="center"/>
        <w:rPr>
          <w:b/>
          <w:color w:val="C00000"/>
          <w:sz w:val="36"/>
          <w:szCs w:val="36"/>
          <w:u w:val="single"/>
        </w:rPr>
      </w:pPr>
      <w:r w:rsidRPr="00F563C7">
        <w:rPr>
          <w:b/>
          <w:color w:val="C00000"/>
          <w:sz w:val="36"/>
          <w:szCs w:val="36"/>
          <w:u w:val="single"/>
        </w:rPr>
        <w:t>Консультация для родителей</w:t>
      </w:r>
    </w:p>
    <w:p w:rsidR="00F563C7" w:rsidRPr="00F563C7" w:rsidRDefault="00F563C7" w:rsidP="00F563C7">
      <w:pPr>
        <w:jc w:val="center"/>
        <w:rPr>
          <w:b/>
          <w:color w:val="C00000"/>
          <w:sz w:val="36"/>
          <w:szCs w:val="36"/>
          <w:u w:val="single"/>
        </w:rPr>
      </w:pPr>
      <w:r w:rsidRPr="00F563C7">
        <w:rPr>
          <w:b/>
          <w:color w:val="C00000"/>
          <w:sz w:val="36"/>
          <w:szCs w:val="36"/>
          <w:u w:val="single"/>
        </w:rPr>
        <w:t>"Сенсорное развитие детей раннего возраста"</w:t>
      </w:r>
    </w:p>
    <w:p w:rsidR="00F563C7" w:rsidRP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Уважаемые родители!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Ранний возраст (от 1 до 3 лет) – это период интенсивного сенсорного развития ребенка.  В это время формируется чувственный опыт,  служащий фундаментом для дальнейшего познания мира. Развитие </w:t>
      </w:r>
      <w:proofErr w:type="spellStart"/>
      <w:r w:rsidRPr="00F563C7">
        <w:rPr>
          <w:sz w:val="32"/>
          <w:szCs w:val="32"/>
        </w:rPr>
        <w:t>сенсорики</w:t>
      </w:r>
      <w:proofErr w:type="spellEnd"/>
      <w:r w:rsidRPr="00F563C7">
        <w:rPr>
          <w:sz w:val="32"/>
          <w:szCs w:val="32"/>
        </w:rPr>
        <w:t xml:space="preserve"> влияет на формирование речи, мышления, памяти и внимания.  Поэтому важно создать благоприятные условия для активного восприятия малышом окружающего мира.</w:t>
      </w:r>
    </w:p>
    <w:p w:rsidR="00F563C7" w:rsidRPr="00F563C7" w:rsidRDefault="00F563C7" w:rsidP="00F563C7">
      <w:pPr>
        <w:jc w:val="center"/>
        <w:rPr>
          <w:b/>
          <w:color w:val="C00000"/>
          <w:sz w:val="32"/>
          <w:szCs w:val="32"/>
          <w:u w:val="single"/>
        </w:rPr>
      </w:pPr>
      <w:r w:rsidRPr="00F563C7">
        <w:rPr>
          <w:b/>
          <w:color w:val="C00000"/>
          <w:sz w:val="32"/>
          <w:szCs w:val="32"/>
          <w:u w:val="single"/>
        </w:rPr>
        <w:t>Что такое сенсорное развитие?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Сенсорное развитие – это развитие у ребенка ощущений, восприятий, представлений о предметах и явлениях окружающего мира. Оно включает в себя: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зрения:  Узнавание цветов, форм, размеров предметов, развитие зрительного восприятия пространства.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слуха:  Различение звуков, определение их источника, развитие музыкального слуха.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тактильных ощущений:  Восприятие текстуры, температуры, формы предметов при помощи прикосновений.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обоняния:  Распознавание запахов.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вкуса:  Различение вкусов.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•   Развитие чувства равновесия и </w:t>
      </w:r>
      <w:proofErr w:type="spellStart"/>
      <w:r w:rsidRPr="00F563C7">
        <w:rPr>
          <w:sz w:val="32"/>
          <w:szCs w:val="32"/>
        </w:rPr>
        <w:t>проприоцепции</w:t>
      </w:r>
      <w:proofErr w:type="spellEnd"/>
      <w:r w:rsidRPr="00F563C7">
        <w:rPr>
          <w:sz w:val="32"/>
          <w:szCs w:val="32"/>
        </w:rPr>
        <w:t xml:space="preserve"> (ощущение положения тела в пространстве).</w:t>
      </w:r>
    </w:p>
    <w:p w:rsidR="00F563C7" w:rsidRP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jc w:val="center"/>
        <w:rPr>
          <w:b/>
          <w:color w:val="C00000"/>
          <w:sz w:val="32"/>
          <w:szCs w:val="32"/>
          <w:u w:val="single"/>
        </w:rPr>
      </w:pPr>
      <w:r w:rsidRPr="00F563C7">
        <w:rPr>
          <w:b/>
          <w:color w:val="C00000"/>
          <w:sz w:val="32"/>
          <w:szCs w:val="32"/>
          <w:u w:val="single"/>
        </w:rPr>
        <w:lastRenderedPageBreak/>
        <w:t>Почему сенсорное развитие так важно в раннем возрасте?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Формирование представлений о мире:  Через органы чувств ребенок получает основную информацию об окружающем мире.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речи:  Сенсорные впечатления стимулируют речевое развитие. Например,  ребенок, который трогал разные предметы,  быстрее запоминает названия и учится говорить.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мышления:  Сенсорный опыт помогает формировать логические связи и устанавливать причинно-следственные отношения.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моторики:  Сенсорное развитие тесно связано с развитием мелкой и крупной моторики.  Движения становятся более координированными и точными.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Развитие эмоциональной сферы:  Приятные сенсорные ощущения способствуют формированию положительных эмоций и хорошего настроения.</w:t>
      </w:r>
    </w:p>
    <w:p w:rsid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jc w:val="center"/>
        <w:rPr>
          <w:b/>
          <w:color w:val="C00000"/>
          <w:sz w:val="32"/>
          <w:szCs w:val="32"/>
          <w:u w:val="single"/>
        </w:rPr>
      </w:pPr>
      <w:r w:rsidRPr="00F563C7">
        <w:rPr>
          <w:b/>
          <w:color w:val="C00000"/>
          <w:sz w:val="32"/>
          <w:szCs w:val="32"/>
          <w:u w:val="single"/>
        </w:rPr>
        <w:t>Как помочь ребенку развивать сенсорные способности?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1.  Создавайте разнообразную сенсорную среду:  Обеспечьте ребенка доступом к различным предметам с разной текстурой, формой, цветом, звуком и запахом.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2.  Используйте игры и упражнения: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 </w:t>
      </w:r>
      <w:r w:rsidRPr="00F563C7">
        <w:rPr>
          <w:color w:val="C00000"/>
          <w:sz w:val="32"/>
          <w:szCs w:val="32"/>
        </w:rPr>
        <w:t xml:space="preserve"> *   </w:t>
      </w:r>
      <w:r w:rsidRPr="00F563C7">
        <w:rPr>
          <w:color w:val="C00000"/>
          <w:sz w:val="32"/>
          <w:szCs w:val="32"/>
          <w:u w:val="single"/>
        </w:rPr>
        <w:t>Игры с водой и песком: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Переливание, пересыпание, лепка – отлично развивают тактильные ощущения.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color w:val="C00000"/>
          <w:sz w:val="32"/>
          <w:szCs w:val="32"/>
        </w:rPr>
        <w:t xml:space="preserve">    *   </w:t>
      </w:r>
      <w:r w:rsidRPr="00F563C7">
        <w:rPr>
          <w:color w:val="C00000"/>
          <w:sz w:val="32"/>
          <w:szCs w:val="32"/>
          <w:u w:val="single"/>
        </w:rPr>
        <w:t>Игры с красками и карандашами: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Рисование пальчиками, кисточкой, карандашами – развивают зрение и мелкую моторику.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   </w:t>
      </w:r>
      <w:r w:rsidRPr="00F563C7">
        <w:rPr>
          <w:color w:val="C00000"/>
          <w:sz w:val="32"/>
          <w:szCs w:val="32"/>
        </w:rPr>
        <w:t xml:space="preserve"> *   </w:t>
      </w:r>
      <w:r w:rsidRPr="00F563C7">
        <w:rPr>
          <w:color w:val="C00000"/>
          <w:sz w:val="32"/>
          <w:szCs w:val="32"/>
          <w:u w:val="single"/>
        </w:rPr>
        <w:t>Игры с музыкальными инструментами: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Ударять в барабан, звенеть в колокольчик, играть на пианино – развивают слух.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lastRenderedPageBreak/>
        <w:t xml:space="preserve">    </w:t>
      </w:r>
      <w:r w:rsidRPr="00F563C7">
        <w:rPr>
          <w:color w:val="C00000"/>
          <w:sz w:val="32"/>
          <w:szCs w:val="32"/>
          <w:u w:val="single"/>
        </w:rPr>
        <w:t>*   Сортировка предметов: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Сортировка по цвету, форме, размеру – развивает зрение и мышление.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    </w:t>
      </w:r>
      <w:r w:rsidRPr="00F563C7">
        <w:rPr>
          <w:color w:val="C00000"/>
          <w:sz w:val="32"/>
          <w:szCs w:val="32"/>
          <w:u w:val="single"/>
        </w:rPr>
        <w:t>*   Игры с крупами: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Перебирать, пересыпать, прятать мелкие предметы – развивают тактильные ощущения и мелкую моторику.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    </w:t>
      </w:r>
      <w:r w:rsidRPr="00F563C7">
        <w:rPr>
          <w:color w:val="C00000"/>
          <w:sz w:val="32"/>
          <w:szCs w:val="32"/>
          <w:u w:val="single"/>
        </w:rPr>
        <w:t>*   Чтение книг с красочными иллюстрациями: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Развивает зрение и воображение.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 xml:space="preserve">    </w:t>
      </w:r>
      <w:r w:rsidRPr="00F563C7">
        <w:rPr>
          <w:color w:val="C00000"/>
          <w:sz w:val="32"/>
          <w:szCs w:val="32"/>
          <w:u w:val="single"/>
        </w:rPr>
        <w:t>*   Слушание музыки: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Развивает слух и эмоциональную сферу.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3.  Описывайте мир вокруг ребенка:  Называйте цвета, формы, размеры, текстуры предметов, запахи и звуки.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4.  Предоставляйте ребенку свободу для исследований:  Не ограничивайте его в познании окружающего мира. Позволяйте ему трогать, щупать, пробовать на вкус (в безопасных пределах, конечно).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5.  Будьте активными участниками игр ребенка:  Поддерживайте его интерес, задавайте вопросы, стимулируйте его к исследованию.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6.  Учитывайте индивидуальные особенности ребенка:  Не все дети одинаковы.  Некоторым детям требуется больше времени и внимания для развития сенсорных способностей.</w:t>
      </w:r>
    </w:p>
    <w:p w:rsidR="00F563C7" w:rsidRP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jc w:val="center"/>
        <w:rPr>
          <w:color w:val="C00000"/>
          <w:sz w:val="32"/>
          <w:szCs w:val="32"/>
          <w:u w:val="single"/>
        </w:rPr>
      </w:pPr>
      <w:r w:rsidRPr="00F563C7">
        <w:rPr>
          <w:color w:val="C00000"/>
          <w:sz w:val="32"/>
          <w:szCs w:val="32"/>
          <w:u w:val="single"/>
        </w:rPr>
        <w:t>Примеры игр и материалов для сенсорного развития:</w:t>
      </w:r>
    </w:p>
    <w:p w:rsidR="00F563C7" w:rsidRPr="00F563C7" w:rsidRDefault="00F563C7" w:rsidP="00F563C7">
      <w:pPr>
        <w:rPr>
          <w:sz w:val="32"/>
          <w:szCs w:val="32"/>
        </w:rPr>
      </w:pPr>
      <w:proofErr w:type="gramStart"/>
      <w:r w:rsidRPr="00F563C7">
        <w:rPr>
          <w:color w:val="C00000"/>
          <w:sz w:val="32"/>
          <w:szCs w:val="32"/>
        </w:rPr>
        <w:t xml:space="preserve">•   Материалы для тактильного развития:  </w:t>
      </w:r>
      <w:r w:rsidRPr="00F563C7">
        <w:rPr>
          <w:sz w:val="32"/>
          <w:szCs w:val="32"/>
        </w:rPr>
        <w:t>ткани разной текстуры (шелк, бархат, лен), шершавая бумага, пуговицы, бусины, крупы, песок, вода, глина, пластилин.</w:t>
      </w:r>
      <w:proofErr w:type="gramEnd"/>
    </w:p>
    <w:p w:rsidR="00F563C7" w:rsidRDefault="00F563C7" w:rsidP="00F563C7">
      <w:pPr>
        <w:rPr>
          <w:sz w:val="32"/>
          <w:szCs w:val="32"/>
        </w:rPr>
      </w:pPr>
      <w:r w:rsidRPr="00F563C7">
        <w:rPr>
          <w:color w:val="C00000"/>
          <w:sz w:val="32"/>
          <w:szCs w:val="32"/>
        </w:rPr>
        <w:t xml:space="preserve">•   Материалы для развития зрения:  </w:t>
      </w:r>
      <w:r w:rsidRPr="00F563C7">
        <w:rPr>
          <w:sz w:val="32"/>
          <w:szCs w:val="32"/>
        </w:rPr>
        <w:t>цветные кубики, пирамидки, матрешки, книги с яркими иллюстрациями, цветные карандаши, краски.</w:t>
      </w:r>
    </w:p>
    <w:p w:rsidR="00F563C7" w:rsidRPr="00F563C7" w:rsidRDefault="00F563C7" w:rsidP="00F563C7">
      <w:pPr>
        <w:rPr>
          <w:sz w:val="32"/>
          <w:szCs w:val="32"/>
        </w:rPr>
      </w:pPr>
      <w:proofErr w:type="gramStart"/>
      <w:r w:rsidRPr="00F563C7">
        <w:rPr>
          <w:color w:val="C00000"/>
          <w:sz w:val="32"/>
          <w:szCs w:val="32"/>
        </w:rPr>
        <w:lastRenderedPageBreak/>
        <w:t xml:space="preserve">•   Материалы для развития слуха:  </w:t>
      </w:r>
      <w:r w:rsidRPr="00F563C7">
        <w:rPr>
          <w:sz w:val="32"/>
          <w:szCs w:val="32"/>
        </w:rPr>
        <w:t>музыкальные инструменты (колокольчик, барабан, бубен, ксилофон), погремушки, музыкальные игрушки, диски с детскими песенками.</w:t>
      </w:r>
      <w:proofErr w:type="gramEnd"/>
    </w:p>
    <w:p w:rsidR="00F563C7" w:rsidRPr="00F563C7" w:rsidRDefault="00F563C7" w:rsidP="00F563C7">
      <w:pPr>
        <w:rPr>
          <w:sz w:val="32"/>
          <w:szCs w:val="32"/>
        </w:rPr>
      </w:pPr>
      <w:proofErr w:type="gramStart"/>
      <w:r w:rsidRPr="00F563C7">
        <w:rPr>
          <w:color w:val="C00000"/>
          <w:sz w:val="32"/>
          <w:szCs w:val="32"/>
          <w:u w:val="single"/>
        </w:rPr>
        <w:t>•   Материалы для развития обоняния: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ароматические масла (лаванда, ромашка, апельсин), фрукты, овощи, специи.</w:t>
      </w:r>
      <w:proofErr w:type="gramEnd"/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color w:val="C00000"/>
          <w:sz w:val="32"/>
          <w:szCs w:val="32"/>
          <w:u w:val="single"/>
        </w:rPr>
        <w:t>•   Материалы для развития вкуса:</w:t>
      </w:r>
      <w:r w:rsidRPr="00F563C7">
        <w:rPr>
          <w:color w:val="C00000"/>
          <w:sz w:val="32"/>
          <w:szCs w:val="32"/>
        </w:rPr>
        <w:t xml:space="preserve">  </w:t>
      </w:r>
      <w:r w:rsidRPr="00F563C7">
        <w:rPr>
          <w:sz w:val="32"/>
          <w:szCs w:val="32"/>
        </w:rPr>
        <w:t>фрукты, овощи, детское печенье, каша.</w:t>
      </w:r>
    </w:p>
    <w:p w:rsidR="00F563C7" w:rsidRP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jc w:val="center"/>
        <w:rPr>
          <w:b/>
          <w:color w:val="C00000"/>
          <w:sz w:val="32"/>
          <w:szCs w:val="32"/>
          <w:u w:val="single"/>
        </w:rPr>
      </w:pPr>
      <w:r w:rsidRPr="00F563C7">
        <w:rPr>
          <w:b/>
          <w:color w:val="C00000"/>
          <w:sz w:val="32"/>
          <w:szCs w:val="32"/>
          <w:u w:val="single"/>
        </w:rPr>
        <w:t>Важно помнить:</w:t>
      </w:r>
    </w:p>
    <w:p w:rsidR="00F563C7" w:rsidRPr="00F563C7" w:rsidRDefault="00F563C7" w:rsidP="00F563C7">
      <w:pPr>
        <w:rPr>
          <w:sz w:val="32"/>
          <w:szCs w:val="32"/>
        </w:rPr>
      </w:pP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Не перегружайте ребенка сенсорной информацией.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Наблюдайте за реакцией ребенка и адаптируйте игры и упражнения в соответствии с его потребностями.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t>•   Самое главное – это создать для ребенка атмосферу радости и удовольствия от познания мира.</w:t>
      </w:r>
    </w:p>
    <w:p w:rsidR="009F7AA1" w:rsidRPr="00F563C7" w:rsidRDefault="00F563C7" w:rsidP="00F563C7">
      <w:pPr>
        <w:rPr>
          <w:b/>
          <w:i/>
          <w:color w:val="C00000"/>
          <w:sz w:val="32"/>
          <w:szCs w:val="32"/>
        </w:rPr>
      </w:pPr>
      <w:r w:rsidRPr="00F563C7">
        <w:rPr>
          <w:b/>
          <w:i/>
          <w:color w:val="C00000"/>
          <w:sz w:val="32"/>
          <w:szCs w:val="32"/>
        </w:rPr>
        <w:t>Желаю вам и вашим детям увлекательных сенсорных открытий!</w:t>
      </w:r>
      <w:bookmarkStart w:id="0" w:name="_GoBack"/>
      <w:bookmarkEnd w:id="0"/>
    </w:p>
    <w:sectPr w:rsidR="009F7AA1" w:rsidRPr="00F5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9"/>
    <w:rsid w:val="006B3E39"/>
    <w:rsid w:val="009F7AA1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2025-03-08T03:54:00Z</dcterms:created>
  <dcterms:modified xsi:type="dcterms:W3CDTF">2025-03-08T04:03:00Z</dcterms:modified>
</cp:coreProperties>
</file>