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7F" w:rsidRPr="00BC167F" w:rsidRDefault="00BC167F" w:rsidP="00BC167F">
      <w:pPr>
        <w:shd w:val="clear" w:color="auto" w:fill="FFFFFF"/>
        <w:spacing w:after="100" w:afterAutospacing="1" w:line="240" w:lineRule="auto"/>
        <w:jc w:val="both"/>
        <w:outlineLvl w:val="0"/>
        <w:rPr>
          <w:rFonts w:ascii="Cambria" w:eastAsia="Times New Roman" w:hAnsi="Cambria" w:cs="Times New Roman"/>
          <w:b/>
          <w:i/>
          <w:color w:val="2C2C2C"/>
          <w:kern w:val="36"/>
          <w:sz w:val="28"/>
          <w:szCs w:val="28"/>
          <w:lang w:eastAsia="ru-RU"/>
        </w:rPr>
      </w:pPr>
      <w:r w:rsidRPr="00BC167F">
        <w:rPr>
          <w:rFonts w:ascii="Cambria" w:eastAsia="Times New Roman" w:hAnsi="Cambria" w:cs="Times New Roman"/>
          <w:b/>
          <w:i/>
          <w:color w:val="2C2C2C"/>
          <w:kern w:val="36"/>
          <w:sz w:val="28"/>
          <w:szCs w:val="28"/>
          <w:lang w:eastAsia="ru-RU"/>
        </w:rPr>
        <w:t>Воспитание ребенка в неполной семье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Краткое содержание: </w:t>
      </w:r>
      <w:r w:rsidRPr="00BC1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 воспитания ребенка в неполной семье. Развод и отношения между родителями и ребенком. Воспитание ребенка без отца. Советы родителям, воспитывающим детей в неполной семье.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2665B21E" wp14:editId="266EFB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200150"/>
            <wp:effectExtent l="0" t="0" r="0" b="0"/>
            <wp:wrapSquare wrapText="bothSides"/>
            <wp:docPr id="1" name="Рисунок 1" descr="Воспитание ребенка в неполн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питание ребенка в неполной сем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демографа А.Г. Волкова, среди детей дошкольного возраста каждый десятый ребенок воспитывается одним родителем, а среди детей школьного возраста - каждый седьмой. Сегодня среди неполных семей по-прежнему наиболее распространена "материнская" семья. Однако все больше увеличивается и количество семей с одинокими отцами. Как отражается неполнота семьи на эмоциональном самочувствии ребенка? С чем могут быть связаны скрытые и явные воспитательные риски неполной семьи и как с ними справляться? Об этом - данная статья.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неполной семьи - своя история. Такая семья возникает в связи с вдовством родителя, с разводом, а также с внебрачным рождением ребенка.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трагично образование неполной семьи в связи с ранней смертью одного из родителей, ее воспитательная атмосфера считается более благоприятной по сравнению с предыдущими вариантами. В особенности если сохраняются прежние родственные связи, которые обеспечивают детям эмоциональную поддержку и компенсируют дефицит общения, а оставшийся родитель пользуется уважением и помощью родных и близких.</w:t>
      </w:r>
      <w:bookmarkStart w:id="0" w:name="_GoBack"/>
      <w:bookmarkEnd w:id="0"/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неполной семье нескольких детей также позволяет отчасти скомпенсировать неполноту. Если взрослые поведут себя правильно, старший ребенок станет для младшего "ведущим", стимулом в социальной сфере. </w:t>
      </w:r>
      <w:proofErr w:type="gramStart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встать на позицию защитника, ощутить так необходимую ему жизненную уверенность. Известно, что в неполных семьях сестры и братья гораздо меньше конкурируют и больше эмоционально привязаны друг к другу. Неоценима обычно помощь бабушек и дедушек.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Матери, воспитывающие детей без участия отцов, в два раза чаще, чем замужние, оценивают процесс воспитания как трудный. У одинокой матери чаще возникают разного рода страхи и опасения: "как бы не избаловать", "не отбился бы от рук", "вдруг проявится плохая наследственность". Тогда матери начинают резко дозировать проявление ласки, стараются - в особенности общаясь с сыновьями - играть роль "строгих отцов"… и обычно это не приводит ни к чему хорошему. Ведь дети по-разному воспринимают авторитарность отцовскую и материнскую. Критика отцовская - это просто критика; материнская же подсознательно воспринимается ребенком как отказ ему в любви. Ребенок либо начинает бороться за потребность ощущать себя </w:t>
      </w: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любимым и значимым, используя весь арсенал доступных ему средств, включая упрямство и капризы, либо сдается и растет инфантильным, принимая за норму всецелое доминирование женщины. А это чревато будущей деформацией половой идентификации, нарушением эмоциональных связей с миром людей.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Противоположностью жесткой позиции матери по отношению к ребенку выступает позиция всеобщей жалости к "сиротинушке", которому просто по определению разрешается все. Такая позиция создает условия для возникновения эгоистических притязаний ребенка, он лишается возможности учиться внутренней уверенности и не получает опыта искреннего присутствия взрослого в его жизни.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семье родители предстают перед детьми не только в родительских ролях, но и как мужчина и женщина в супружеском партнерстве. Именно эта грань межличностных отношений оказывается дефицитом неполной семьи. В результате здесь часто происходит перераспределение ролей по принципу "свято место пусто не бывает". Жизнь в неполной семье нередко поощряет ребенка к реализации таких функций, как "замещать кого-то из членов семьи", "дружить в семейных союзах", "сохранять семейные секреты"… Этот ранний опыт оказывает сильное воздействие на психику ребенка, </w:t>
      </w:r>
      <w:proofErr w:type="spellStart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травматично</w:t>
      </w:r>
      <w:proofErr w:type="spellEnd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процессы его </w:t>
      </w:r>
      <w:proofErr w:type="spellStart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иному стилю жизни в роли родителя "без пары", выработка новых форм семейной жизни - сложная психологическая задача. Для разведенных родителей это настоящий экзамен на взрослость. Но сложная ситуация заставляет быстрее взрослеть и ребенка. Для него жизнь после развода родителей - это ломка привычных отношений, конфликт между привязанностью к отцу и к матери. И наиболее глубокое влияние развод оказывает на детей-дошкольников. В силу их возрастной склонности консервативно держаться привычных форм поведения и установленного порядка, дети с трудом адаптируются к новому. Завяжите малышу шарф не так, как обычно, и он не успокоится, пока вы не перевяжете правильно, - что же говорить о столь кардинальных изменениях привычного жизненного уклада!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неполной семье, особенно образовавшейся после развода, отношения между оставшимся родителем и ребенком могут развиваться по модели "культа самопожертвования", когда родители и дети связаны друг с другом не только любовью и заботой, но и страданием, болью, печалью. Такая семья несет ребенку много неуверенности, тревоги, беспокойства, мрачных настроений. Когда родитель погружается в мир своих переживаний, он эмоционально "покидает" своего ребенка, от чего дети начинают слабеть душой и телом, ощущая не только потерю отца, но и - отчасти - матери.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отцы значительно активнее участвуют в воспитании и уходе за ребенком буквально с раннего возраста. Поэтому теперь его отсутствие ощущается детьми сильнее и переживается тяжелее, чем в прошлом. Без отца ребенку не хватает авторитета, дисциплины, порядка, труднее формируется эмоциональная сдержанность, самоуважение, самодисциплина и организованность, затруднена половая идентификация. </w:t>
      </w:r>
      <w:proofErr w:type="gramStart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стиль поведения матери по отношению к бывшему мужу. Одни никогда о нем не упоминают и делают вид, вопреки собственным воспоминаниям детей, что отца у них никогда и не было. Другие стараются изгладить из памяти детей всякое позитивное воспоминание о нем - якобы </w:t>
      </w:r>
      <w:proofErr w:type="gramStart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никудышном</w:t>
      </w:r>
      <w:proofErr w:type="gramEnd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 и отце. В этих случаях мать покушается на развитие самооценки, чувство собственного достоинства ребенка - трудно ведь считать себя хорошим, полагая, что тебя произвел на свет плохой и недостойный человек. И наиболее мудрые матери создают у детей представление об отце как о человеке, у которого есть свои положительные черты и свои недостатки.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 известный специалист, основоположник семейного консультирования, Вирджиния Сатир, самое простое для матери - внушить ребенку, что отец "плохой". Но в этом случае мальчик нередко расплачивается развитием комплексов, а подрастающей девочке становится трудно представить себе, что мужчина может быть желанным.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же можно посоветовать родителям, воспитывающим детей в неполной семье?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ребенком и слушайте его! Поддерживайте его желание быть понятым и услышанным вами, когда он рассказывает о детском саде или школе, чтобы все время оставаться с ним в контакте.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хвалите, а не наказывайте! Эмоционально стабильная и оптимистичная атмосфера в семье сохранит у ребенка доверие к миру, укрепит чувство собственного достоинства и уверенности в себе.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с пониманием к праву ребенка на воспоминания о прошлом.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перекладывайте функции отсутствующего родителя на плечи своих детей!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ребенку осваивать навыки поведения, соответствующие его полу.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социальные связи своей семьи, чтобы ребенок мог активно общаться и устанавливать комфортные отношения со знакомыми мужчинами.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вступить в новый брак и вернуться к жизни в полной семье.</w:t>
      </w:r>
    </w:p>
    <w:p w:rsidR="00BC167F" w:rsidRPr="00BC167F" w:rsidRDefault="00BC167F" w:rsidP="00BC16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Автор: Е.П. </w:t>
      </w:r>
      <w:proofErr w:type="spellStart"/>
      <w:r w:rsidRPr="00BC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</w:p>
    <w:p w:rsidR="008B4910" w:rsidRDefault="008B4910"/>
    <w:sectPr w:rsidR="008B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F"/>
    <w:rsid w:val="008B4910"/>
    <w:rsid w:val="00B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2017-04-18T10:08:00Z</dcterms:created>
  <dcterms:modified xsi:type="dcterms:W3CDTF">2017-04-18T10:10:00Z</dcterms:modified>
</cp:coreProperties>
</file>